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6C9047">
      <w:pPr>
        <w:spacing w:line="560" w:lineRule="exact"/>
        <w:jc w:val="left"/>
        <w:rPr>
          <w:rFonts w:hAnsi="黑体" w:eastAsia="黑体"/>
          <w:sz w:val="32"/>
          <w:szCs w:val="32"/>
        </w:rPr>
      </w:pPr>
      <w:r>
        <w:rPr>
          <w:rFonts w:hAnsi="黑体" w:eastAsia="黑体"/>
          <w:sz w:val="32"/>
          <w:szCs w:val="32"/>
        </w:rPr>
        <w:t>附件</w:t>
      </w:r>
    </w:p>
    <w:p w14:paraId="0CCCEFC7">
      <w:pPr>
        <w:jc w:val="center"/>
        <w:rPr>
          <w:rFonts w:eastAsia="方正小标宋简体"/>
          <w:color w:val="000000"/>
          <w:kern w:val="0"/>
          <w:sz w:val="36"/>
          <w:szCs w:val="32"/>
        </w:rPr>
      </w:pPr>
      <w:r>
        <w:rPr>
          <w:rFonts w:eastAsia="方正小标宋简体"/>
          <w:color w:val="000000"/>
          <w:kern w:val="0"/>
          <w:sz w:val="36"/>
          <w:szCs w:val="32"/>
        </w:rPr>
        <w:t>中国参与APEC能源合作伙伴网络</w:t>
      </w:r>
    </w:p>
    <w:p w14:paraId="7B9D704A">
      <w:pPr>
        <w:jc w:val="center"/>
        <w:rPr>
          <w:rFonts w:eastAsia="仿宋_GB2312"/>
          <w:sz w:val="28"/>
        </w:rPr>
      </w:pPr>
      <w:r>
        <w:rPr>
          <w:rFonts w:eastAsia="方正小标宋简体"/>
          <w:color w:val="000000"/>
          <w:kern w:val="0"/>
          <w:sz w:val="36"/>
          <w:szCs w:val="32"/>
        </w:rPr>
        <w:t>成员单位名单</w:t>
      </w:r>
    </w:p>
    <w:p w14:paraId="546597F6"/>
    <w:tbl>
      <w:tblPr>
        <w:tblStyle w:val="8"/>
        <w:tblW w:w="873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2"/>
        <w:gridCol w:w="1200"/>
        <w:gridCol w:w="4588"/>
        <w:gridCol w:w="1537"/>
      </w:tblGrid>
      <w:tr w14:paraId="62C7B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A3266D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组别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616E2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组织角色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858547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单位名称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41093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分组方向</w:t>
            </w:r>
          </w:p>
        </w:tc>
      </w:tr>
      <w:tr w14:paraId="676F9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3C9386E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秘书处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03BC7C2E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458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DE3C7B6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国家能源集团技术经济研究院</w:t>
            </w:r>
          </w:p>
        </w:tc>
        <w:tc>
          <w:tcPr>
            <w:tcW w:w="153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5E60E10">
            <w:pPr>
              <w:rPr>
                <w:color w:val="000000"/>
                <w:sz w:val="22"/>
              </w:rPr>
            </w:pPr>
          </w:p>
        </w:tc>
      </w:tr>
      <w:tr w14:paraId="241DC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4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6C04D2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93A27F">
            <w:pPr>
              <w:widowControl/>
              <w:jc w:val="center"/>
              <w:textAlignment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458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9F973B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53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5A2420">
            <w:pPr>
              <w:rPr>
                <w:color w:val="000000"/>
                <w:sz w:val="22"/>
              </w:rPr>
            </w:pPr>
          </w:p>
        </w:tc>
      </w:tr>
      <w:tr w14:paraId="4363A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09BB19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清洁化石能源组（16家）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8193E6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0BB73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中国石油天然气股份有限公司规划总院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CCA12">
            <w:pPr>
              <w:rPr>
                <w:color w:val="000000"/>
                <w:sz w:val="22"/>
              </w:rPr>
            </w:pPr>
          </w:p>
        </w:tc>
      </w:tr>
      <w:tr w14:paraId="60ECE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BCC93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0BAFC7F4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副组长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E4061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中国海油集团能源经济研究院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5F23B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油气方向</w:t>
            </w:r>
          </w:p>
        </w:tc>
      </w:tr>
      <w:tr w14:paraId="0745A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627E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1DF18B1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8231D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中国矿业大学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580E9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煤炭方向</w:t>
            </w:r>
          </w:p>
        </w:tc>
      </w:tr>
      <w:tr w14:paraId="31E68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9CFB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 w14:paraId="04272E7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A4D2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中国华能集团清洁能源技术研究院有限公司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6005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碳移除方向</w:t>
            </w:r>
          </w:p>
        </w:tc>
      </w:tr>
      <w:tr w14:paraId="6C541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97774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1C5E02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成员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EA2A2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北京市燃气集团研究院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40875C">
            <w:pPr>
              <w:rPr>
                <w:color w:val="000000"/>
                <w:sz w:val="22"/>
              </w:rPr>
            </w:pPr>
          </w:p>
        </w:tc>
      </w:tr>
      <w:tr w14:paraId="6D574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E1B6B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06A9D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C3ED3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和光与时（珠海横琴）智慧能源有限公司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C62DA">
            <w:pPr>
              <w:rPr>
                <w:color w:val="000000"/>
                <w:sz w:val="22"/>
              </w:rPr>
            </w:pPr>
          </w:p>
        </w:tc>
      </w:tr>
      <w:tr w14:paraId="45FDBC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6F522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01471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73596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俊瑞绿氢能源（集团）有限公司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7FDCC">
            <w:pPr>
              <w:rPr>
                <w:color w:val="000000"/>
                <w:sz w:val="22"/>
              </w:rPr>
            </w:pPr>
          </w:p>
        </w:tc>
      </w:tr>
      <w:tr w14:paraId="1036D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56022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F24E2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3334A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思达威（北京）科技有限公司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C17B8F">
            <w:pPr>
              <w:rPr>
                <w:color w:val="000000"/>
                <w:sz w:val="22"/>
              </w:rPr>
            </w:pPr>
          </w:p>
        </w:tc>
      </w:tr>
      <w:tr w14:paraId="6DC5A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7ED64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A910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65F76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中国石油集团安全环保技术研究院有限公司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8861BD">
            <w:pPr>
              <w:rPr>
                <w:color w:val="000000"/>
                <w:sz w:val="22"/>
              </w:rPr>
            </w:pPr>
          </w:p>
        </w:tc>
      </w:tr>
      <w:tr w14:paraId="5BBCA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1E721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7E6BE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2860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中国石油集团经济技术研究院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AC3BF3">
            <w:pPr>
              <w:rPr>
                <w:color w:val="000000"/>
                <w:sz w:val="22"/>
              </w:rPr>
            </w:pPr>
          </w:p>
        </w:tc>
      </w:tr>
      <w:tr w14:paraId="64CFB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3DEC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B1047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34FB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应急管理部信息研究院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38D7F4">
            <w:pPr>
              <w:rPr>
                <w:color w:val="000000"/>
                <w:sz w:val="22"/>
              </w:rPr>
            </w:pPr>
          </w:p>
        </w:tc>
      </w:tr>
      <w:tr w14:paraId="4EEEE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DDB3A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5F8FB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4F5C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中国煤炭工业协会生产力促进中心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7CF0A2">
            <w:pPr>
              <w:rPr>
                <w:color w:val="000000"/>
                <w:sz w:val="22"/>
              </w:rPr>
            </w:pPr>
          </w:p>
        </w:tc>
      </w:tr>
      <w:tr w14:paraId="7B8B6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C4C9CF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96C02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C02D6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北京麦斯达夫科技股份有限公司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01EBD5">
            <w:pPr>
              <w:rPr>
                <w:color w:val="000000"/>
                <w:sz w:val="22"/>
              </w:rPr>
            </w:pPr>
          </w:p>
        </w:tc>
      </w:tr>
      <w:tr w14:paraId="3399E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0B871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2DC43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4DC6E5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中煤北京煤矿机械有限责任公司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4EB216">
            <w:pPr>
              <w:rPr>
                <w:color w:val="000000"/>
                <w:sz w:val="22"/>
              </w:rPr>
            </w:pPr>
          </w:p>
        </w:tc>
      </w:tr>
      <w:tr w14:paraId="37B88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F7BA1F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9A2DB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A322D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安永（中国）企业咨询有限公司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B10505">
            <w:pPr>
              <w:rPr>
                <w:color w:val="000000"/>
                <w:sz w:val="22"/>
              </w:rPr>
            </w:pPr>
          </w:p>
        </w:tc>
      </w:tr>
      <w:tr w14:paraId="6C326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31B7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32FE9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358F6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香港中华煤气有限公司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1C201">
            <w:pPr>
              <w:rPr>
                <w:color w:val="000000"/>
                <w:sz w:val="22"/>
              </w:rPr>
            </w:pPr>
          </w:p>
        </w:tc>
      </w:tr>
      <w:tr w14:paraId="31794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F181F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新能源和可再生能源组（4</w:t>
            </w:r>
            <w:r>
              <w:rPr>
                <w:rFonts w:hint="eastAsia"/>
                <w:color w:val="000000"/>
                <w:kern w:val="0"/>
                <w:sz w:val="22"/>
              </w:rPr>
              <w:t>4</w:t>
            </w:r>
            <w:r>
              <w:rPr>
                <w:color w:val="000000"/>
                <w:kern w:val="0"/>
                <w:sz w:val="22"/>
              </w:rPr>
              <w:t>家）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7E30D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7B1B8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国家电力投资集团有限公司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612F3C">
            <w:pPr>
              <w:rPr>
                <w:color w:val="000000"/>
                <w:sz w:val="22"/>
              </w:rPr>
            </w:pPr>
          </w:p>
        </w:tc>
      </w:tr>
      <w:tr w14:paraId="0A1BD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ADC8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112EBE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副组长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3FF41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水电水利规划设计总院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1FABEA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电源方向</w:t>
            </w:r>
          </w:p>
        </w:tc>
      </w:tr>
      <w:tr w14:paraId="7FC8F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DF48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0765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683EE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电力规划设计总院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38E0B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系统方向</w:t>
            </w:r>
          </w:p>
        </w:tc>
      </w:tr>
      <w:tr w14:paraId="5AD66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8A16D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689E6E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成员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C34461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中国电力工程顾问集团有限公司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401A9F">
            <w:pPr>
              <w:rPr>
                <w:color w:val="000000"/>
                <w:sz w:val="22"/>
              </w:rPr>
            </w:pPr>
          </w:p>
        </w:tc>
      </w:tr>
      <w:tr w14:paraId="117F4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303B4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5C93F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F526AF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中国华能集团清洁能源技术研究院有限公司</w:t>
            </w:r>
            <w:r>
              <w:rPr>
                <w:rFonts w:hint="eastAsia"/>
                <w:color w:val="000000"/>
                <w:kern w:val="0"/>
                <w:sz w:val="22"/>
              </w:rPr>
              <w:t>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C1A7B6">
            <w:pPr>
              <w:rPr>
                <w:color w:val="000000"/>
                <w:sz w:val="22"/>
              </w:rPr>
            </w:pPr>
          </w:p>
        </w:tc>
      </w:tr>
      <w:tr w14:paraId="3B18E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E53AE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F1150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B5E8C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陕西珂骊玛铸业有限公司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CB183E">
            <w:pPr>
              <w:rPr>
                <w:color w:val="000000"/>
                <w:sz w:val="22"/>
              </w:rPr>
            </w:pPr>
          </w:p>
        </w:tc>
      </w:tr>
      <w:tr w14:paraId="24013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E28519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91BE1F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F5FB8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中国电力工程顾问集团国际工程有限公司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2EA3E">
            <w:pPr>
              <w:rPr>
                <w:color w:val="000000"/>
                <w:sz w:val="22"/>
              </w:rPr>
            </w:pPr>
          </w:p>
        </w:tc>
      </w:tr>
      <w:tr w14:paraId="6D58D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841A9B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7D85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BCFE6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国能氢创科技（北京）有限责任公司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C0770D">
            <w:pPr>
              <w:rPr>
                <w:color w:val="000000"/>
                <w:sz w:val="22"/>
              </w:rPr>
            </w:pPr>
          </w:p>
        </w:tc>
      </w:tr>
      <w:tr w14:paraId="311AF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6FAAF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F86A5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8B31CB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rFonts w:hint="eastAsia"/>
                <w:color w:val="000000"/>
                <w:kern w:val="0"/>
                <w:sz w:val="22"/>
              </w:rPr>
              <w:t>北京商和建设集团有限公司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AEF2E8">
            <w:pPr>
              <w:rPr>
                <w:color w:val="000000"/>
                <w:sz w:val="22"/>
              </w:rPr>
            </w:pPr>
          </w:p>
        </w:tc>
      </w:tr>
      <w:tr w14:paraId="7AD82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6306DA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FBF6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CD19B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新能源海外发展联盟北京华桥新能源技术研究院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4DBA5E">
            <w:pPr>
              <w:rPr>
                <w:color w:val="000000"/>
                <w:sz w:val="22"/>
              </w:rPr>
            </w:pPr>
          </w:p>
        </w:tc>
      </w:tr>
      <w:tr w14:paraId="0AE3D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D3F101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FD7BE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DDA057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晶澳太阳能科技股份有限公司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B7D7B">
            <w:pPr>
              <w:rPr>
                <w:color w:val="000000"/>
                <w:sz w:val="22"/>
              </w:rPr>
            </w:pPr>
          </w:p>
        </w:tc>
      </w:tr>
      <w:tr w14:paraId="7ECE7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627A9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81CC6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C8FD9B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华电海外投资有限公司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9C2B10">
            <w:pPr>
              <w:rPr>
                <w:color w:val="000000"/>
                <w:sz w:val="22"/>
              </w:rPr>
            </w:pPr>
          </w:p>
        </w:tc>
      </w:tr>
      <w:tr w14:paraId="2EC5D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1C22B3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805D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A75B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中国产业发展促进会（氢能分会）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6170BC">
            <w:pPr>
              <w:rPr>
                <w:color w:val="000000"/>
                <w:sz w:val="22"/>
              </w:rPr>
            </w:pPr>
          </w:p>
        </w:tc>
      </w:tr>
      <w:tr w14:paraId="2BAE1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194E86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3072A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5649A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俊瑞绿氢能源（集团）有限公司（兼）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768A37">
            <w:pPr>
              <w:rPr>
                <w:color w:val="000000"/>
                <w:sz w:val="22"/>
              </w:rPr>
            </w:pPr>
          </w:p>
        </w:tc>
      </w:tr>
      <w:tr w14:paraId="3BEA44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99EDCF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1698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56D2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爱德曼氢能</w:t>
            </w:r>
            <w:r>
              <w:rPr>
                <w:rFonts w:hint="eastAsia"/>
                <w:color w:val="000000"/>
                <w:kern w:val="0"/>
                <w:sz w:val="22"/>
              </w:rPr>
              <w:t>源</w:t>
            </w:r>
            <w:r>
              <w:rPr>
                <w:color w:val="000000"/>
                <w:kern w:val="0"/>
                <w:sz w:val="22"/>
              </w:rPr>
              <w:t>装备有限公司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DEF7FC">
            <w:pPr>
              <w:rPr>
                <w:color w:val="000000"/>
                <w:sz w:val="22"/>
              </w:rPr>
            </w:pPr>
          </w:p>
        </w:tc>
      </w:tr>
      <w:tr w14:paraId="119E8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63CF16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61DA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19049A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中国三峡国际股份有限公司（兼）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583D24">
            <w:pPr>
              <w:rPr>
                <w:color w:val="000000"/>
                <w:sz w:val="22"/>
              </w:rPr>
            </w:pPr>
          </w:p>
        </w:tc>
      </w:tr>
      <w:tr w14:paraId="47E3C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6B0FC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E1A1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F8EF3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国际小水电中心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872012">
            <w:pPr>
              <w:rPr>
                <w:color w:val="000000"/>
                <w:sz w:val="22"/>
              </w:rPr>
            </w:pPr>
          </w:p>
        </w:tc>
      </w:tr>
      <w:tr w14:paraId="3DAC0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4DB962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9431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989E9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南方电网能源发展研究院有限责任公司（兼）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EC2C88">
            <w:pPr>
              <w:rPr>
                <w:color w:val="000000"/>
                <w:sz w:val="22"/>
              </w:rPr>
            </w:pPr>
          </w:p>
        </w:tc>
      </w:tr>
      <w:tr w14:paraId="75CC6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4FBBC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A5EE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05A7D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山东大学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9FCABF">
            <w:pPr>
              <w:rPr>
                <w:color w:val="000000"/>
                <w:sz w:val="22"/>
              </w:rPr>
            </w:pPr>
          </w:p>
        </w:tc>
      </w:tr>
      <w:tr w14:paraId="40D0A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D4AC96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7A44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DDC4A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青岛鼎信通讯股份有限公司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16AA70">
            <w:pPr>
              <w:rPr>
                <w:color w:val="000000"/>
                <w:sz w:val="22"/>
              </w:rPr>
            </w:pPr>
          </w:p>
        </w:tc>
      </w:tr>
      <w:tr w14:paraId="74687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4E5EB0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744DA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0EC9D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江苏金智科技股份有限公司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2B306D">
            <w:pPr>
              <w:rPr>
                <w:color w:val="000000"/>
                <w:sz w:val="22"/>
              </w:rPr>
            </w:pPr>
          </w:p>
        </w:tc>
      </w:tr>
      <w:tr w14:paraId="1D666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25F4D9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E4AA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2288F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中国华电科工集团有限公司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B10755">
            <w:pPr>
              <w:rPr>
                <w:color w:val="000000"/>
                <w:sz w:val="22"/>
              </w:rPr>
            </w:pPr>
          </w:p>
        </w:tc>
      </w:tr>
      <w:tr w14:paraId="0F5BD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49B515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54B5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FDFA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全联新能源商会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A3A618">
            <w:pPr>
              <w:rPr>
                <w:color w:val="000000"/>
                <w:sz w:val="22"/>
              </w:rPr>
            </w:pPr>
          </w:p>
        </w:tc>
      </w:tr>
      <w:tr w14:paraId="44742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E8407F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9EE6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0C363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天津大学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63D9C2">
            <w:pPr>
              <w:rPr>
                <w:color w:val="000000"/>
                <w:sz w:val="22"/>
              </w:rPr>
            </w:pPr>
          </w:p>
        </w:tc>
      </w:tr>
      <w:tr w14:paraId="00DDF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23E6D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B7AB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25C0D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中国化学与物理电源行业协会储能应用分会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D216E0">
            <w:pPr>
              <w:rPr>
                <w:color w:val="000000"/>
                <w:sz w:val="22"/>
              </w:rPr>
            </w:pPr>
          </w:p>
        </w:tc>
      </w:tr>
      <w:tr w14:paraId="45A46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948163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E5F9D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A450C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山西国润储能科技有限公司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158A9">
            <w:pPr>
              <w:rPr>
                <w:color w:val="000000"/>
                <w:sz w:val="22"/>
              </w:rPr>
            </w:pPr>
          </w:p>
        </w:tc>
      </w:tr>
      <w:tr w14:paraId="2636E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E8FC69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B2C6C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14C43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厦门海辰储能科技股份有限公司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DCC5FD">
            <w:pPr>
              <w:rPr>
                <w:color w:val="000000"/>
                <w:sz w:val="22"/>
              </w:rPr>
            </w:pPr>
          </w:p>
        </w:tc>
      </w:tr>
      <w:tr w14:paraId="3898D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7C7AFF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C43A8F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CFA7B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北京大学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24F91D">
            <w:pPr>
              <w:rPr>
                <w:color w:val="000000"/>
                <w:sz w:val="22"/>
              </w:rPr>
            </w:pPr>
          </w:p>
        </w:tc>
      </w:tr>
      <w:tr w14:paraId="0772B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D08212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7EF8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EEEEE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中国科学院广州能源研究所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34ACC5">
            <w:pPr>
              <w:rPr>
                <w:color w:val="000000"/>
                <w:sz w:val="22"/>
              </w:rPr>
            </w:pPr>
          </w:p>
        </w:tc>
      </w:tr>
      <w:tr w14:paraId="14B9F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FA427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F1D7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EEC1CC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美华国际检验认证招标评价（兰州）有限公司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1E78CA">
            <w:pPr>
              <w:rPr>
                <w:color w:val="000000"/>
                <w:sz w:val="22"/>
              </w:rPr>
            </w:pPr>
          </w:p>
        </w:tc>
      </w:tr>
      <w:tr w14:paraId="3D887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D7153C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3678B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1630F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中国光大环境（集团）有限公司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B227A2">
            <w:pPr>
              <w:rPr>
                <w:color w:val="000000"/>
                <w:sz w:val="22"/>
              </w:rPr>
            </w:pPr>
          </w:p>
        </w:tc>
      </w:tr>
      <w:tr w14:paraId="380DC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0FAE9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7A99E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54D59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重庆需求侧科技股份有限公司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7847E2">
            <w:pPr>
              <w:rPr>
                <w:color w:val="000000"/>
                <w:sz w:val="22"/>
              </w:rPr>
            </w:pPr>
          </w:p>
        </w:tc>
      </w:tr>
      <w:tr w14:paraId="44852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E9C68C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33313F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553E9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中国华电集团有限公司战略发展研究中心（中国华电集团有限公司北京智研科技分公司)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111472">
            <w:pPr>
              <w:rPr>
                <w:color w:val="000000"/>
                <w:sz w:val="22"/>
              </w:rPr>
            </w:pPr>
          </w:p>
        </w:tc>
      </w:tr>
      <w:tr w14:paraId="6C21D7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EE7E4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11D9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4F351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北京电链科技有限公司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7FCCE3">
            <w:pPr>
              <w:rPr>
                <w:color w:val="000000"/>
                <w:sz w:val="22"/>
              </w:rPr>
            </w:pPr>
          </w:p>
        </w:tc>
      </w:tr>
      <w:tr w14:paraId="5F63E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2ACA3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2B1EB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93C95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中国石油天然气股份有限公司规划总院（兼）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B42067">
            <w:pPr>
              <w:rPr>
                <w:color w:val="000000"/>
                <w:sz w:val="22"/>
              </w:rPr>
            </w:pPr>
          </w:p>
        </w:tc>
      </w:tr>
      <w:tr w14:paraId="13E60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4FDA4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D218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028A9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中国核动力研究设计院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182AAC">
            <w:pPr>
              <w:rPr>
                <w:color w:val="000000"/>
                <w:sz w:val="22"/>
              </w:rPr>
            </w:pPr>
          </w:p>
        </w:tc>
      </w:tr>
      <w:tr w14:paraId="1E78B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EA307B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2687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3BA0F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晶科能源股份有限公司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5A9E1">
            <w:pPr>
              <w:rPr>
                <w:color w:val="000000"/>
                <w:sz w:val="22"/>
              </w:rPr>
            </w:pPr>
          </w:p>
        </w:tc>
      </w:tr>
      <w:tr w14:paraId="43635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5BA53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18CF3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6CE3D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上海环太国际战略研究中心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B87727">
            <w:pPr>
              <w:rPr>
                <w:color w:val="000000"/>
                <w:sz w:val="22"/>
              </w:rPr>
            </w:pPr>
          </w:p>
        </w:tc>
      </w:tr>
      <w:tr w14:paraId="20862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AEA85F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A4C11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03ACC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中国能源研究会可再生能源专委会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7E71BA">
            <w:pPr>
              <w:rPr>
                <w:color w:val="000000"/>
                <w:sz w:val="22"/>
              </w:rPr>
            </w:pPr>
          </w:p>
        </w:tc>
      </w:tr>
      <w:tr w14:paraId="61565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79699C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87FD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CCE4F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国家电网有限公司（兼）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AEC87">
            <w:pPr>
              <w:rPr>
                <w:color w:val="000000"/>
                <w:sz w:val="22"/>
              </w:rPr>
            </w:pPr>
          </w:p>
        </w:tc>
      </w:tr>
      <w:tr w14:paraId="66063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E9882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F625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51D08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安永（中国）企业咨询有限公司（兼）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67D2B">
            <w:pPr>
              <w:rPr>
                <w:color w:val="000000"/>
                <w:sz w:val="22"/>
              </w:rPr>
            </w:pPr>
          </w:p>
        </w:tc>
      </w:tr>
      <w:tr w14:paraId="0055B6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58022A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47E3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3248E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ABB（中国）有限公司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85376E">
            <w:pPr>
              <w:rPr>
                <w:color w:val="000000"/>
                <w:sz w:val="22"/>
              </w:rPr>
            </w:pPr>
          </w:p>
        </w:tc>
      </w:tr>
      <w:tr w14:paraId="4F2F6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37FE7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2F1F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7D684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世界资源研究所（美国）北京代表处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94C331">
            <w:pPr>
              <w:rPr>
                <w:color w:val="000000"/>
                <w:sz w:val="22"/>
              </w:rPr>
            </w:pPr>
          </w:p>
        </w:tc>
      </w:tr>
      <w:tr w14:paraId="7F243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293B44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3F054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09F87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香港中华煤气有限公司（兼）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5F40BC">
            <w:pPr>
              <w:rPr>
                <w:color w:val="000000"/>
                <w:sz w:val="22"/>
              </w:rPr>
            </w:pPr>
          </w:p>
        </w:tc>
      </w:tr>
      <w:tr w14:paraId="5BFE4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1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C724B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能效和节能组（</w:t>
            </w:r>
            <w:r>
              <w:rPr>
                <w:rFonts w:hint="eastAsia"/>
                <w:color w:val="000000"/>
                <w:kern w:val="0"/>
                <w:sz w:val="22"/>
              </w:rPr>
              <w:t>20</w:t>
            </w:r>
            <w:r>
              <w:rPr>
                <w:color w:val="000000"/>
                <w:kern w:val="0"/>
                <w:sz w:val="22"/>
              </w:rPr>
              <w:t>家）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F48441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2EF67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中国标准化研究院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A5147A">
            <w:pPr>
              <w:rPr>
                <w:color w:val="000000"/>
                <w:sz w:val="22"/>
              </w:rPr>
            </w:pPr>
          </w:p>
        </w:tc>
      </w:tr>
      <w:tr w14:paraId="374D9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6615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351E0D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成员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B5188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天津大学（兼）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EAC61">
            <w:pPr>
              <w:rPr>
                <w:color w:val="000000"/>
                <w:sz w:val="22"/>
              </w:rPr>
            </w:pPr>
          </w:p>
        </w:tc>
      </w:tr>
      <w:tr w14:paraId="44B4A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99AA1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AD42D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B2FFC">
            <w:pPr>
              <w:widowControl/>
              <w:jc w:val="left"/>
              <w:textAlignment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中关村储能产业技术联盟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D4B71A">
            <w:pPr>
              <w:rPr>
                <w:color w:val="000000"/>
                <w:sz w:val="22"/>
              </w:rPr>
            </w:pPr>
          </w:p>
        </w:tc>
      </w:tr>
      <w:tr w14:paraId="1F838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9477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BC5D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E6AB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北京节能环保中心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FC3287">
            <w:pPr>
              <w:rPr>
                <w:color w:val="000000"/>
                <w:sz w:val="22"/>
              </w:rPr>
            </w:pPr>
          </w:p>
        </w:tc>
      </w:tr>
      <w:tr w14:paraId="2C5FC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7D93A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364C6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A3387C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山西国润储能科技有限公司（兼）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830C71">
            <w:pPr>
              <w:rPr>
                <w:color w:val="000000"/>
                <w:sz w:val="22"/>
              </w:rPr>
            </w:pPr>
          </w:p>
        </w:tc>
      </w:tr>
      <w:tr w14:paraId="7D6C5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60FA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1D0B8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6269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和光与时（珠海横琴）智慧能源有限公司（兼）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59CF20">
            <w:pPr>
              <w:rPr>
                <w:color w:val="000000"/>
                <w:sz w:val="22"/>
              </w:rPr>
            </w:pPr>
          </w:p>
        </w:tc>
      </w:tr>
      <w:tr w14:paraId="66C73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654C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8F7E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E0F2E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思达威（北京）科技有限公司（兼）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CFE56">
            <w:pPr>
              <w:rPr>
                <w:color w:val="000000"/>
                <w:sz w:val="22"/>
              </w:rPr>
            </w:pPr>
          </w:p>
        </w:tc>
      </w:tr>
      <w:tr w14:paraId="4F05A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060C7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DE0D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34A7CD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成都明数科技有限公司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E2DFB1">
            <w:pPr>
              <w:rPr>
                <w:color w:val="000000"/>
                <w:sz w:val="22"/>
              </w:rPr>
            </w:pPr>
          </w:p>
        </w:tc>
      </w:tr>
      <w:tr w14:paraId="2CFBC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95D8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DC6E7F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D4A4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上海环太国际战略研究中心（兼）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1D286">
            <w:pPr>
              <w:rPr>
                <w:color w:val="000000"/>
                <w:sz w:val="22"/>
              </w:rPr>
            </w:pPr>
          </w:p>
        </w:tc>
      </w:tr>
      <w:tr w14:paraId="625FE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899F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EADD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8D0CD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北京恒祥宏业基础加固技术有限公司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A6CCC">
            <w:pPr>
              <w:rPr>
                <w:color w:val="000000"/>
                <w:sz w:val="22"/>
              </w:rPr>
            </w:pPr>
          </w:p>
        </w:tc>
      </w:tr>
      <w:tr w14:paraId="65C2B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90B7B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4709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84370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重庆需求侧科技股份有限公司（兼）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BB04B">
            <w:pPr>
              <w:rPr>
                <w:color w:val="000000"/>
                <w:sz w:val="22"/>
              </w:rPr>
            </w:pPr>
          </w:p>
        </w:tc>
      </w:tr>
      <w:tr w14:paraId="736A5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5F23D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3BB6E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A416D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山东商和工程设计有限公司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4FE9CD">
            <w:pPr>
              <w:rPr>
                <w:color w:val="000000"/>
                <w:sz w:val="22"/>
              </w:rPr>
            </w:pPr>
          </w:p>
        </w:tc>
      </w:tr>
      <w:tr w14:paraId="646FC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52AE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4DE3C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F5AA0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武汉蔚来能源有限公司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5727F">
            <w:pPr>
              <w:rPr>
                <w:color w:val="000000"/>
                <w:sz w:val="22"/>
              </w:rPr>
            </w:pPr>
          </w:p>
        </w:tc>
      </w:tr>
      <w:tr w14:paraId="59066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D9BAF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4582F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07130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安东石油技术（集团）有限公司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E30F67">
            <w:pPr>
              <w:rPr>
                <w:color w:val="000000"/>
                <w:sz w:val="22"/>
              </w:rPr>
            </w:pPr>
          </w:p>
        </w:tc>
      </w:tr>
      <w:tr w14:paraId="02D786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A3DFE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3288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3E28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中国华电科工集团有限公司（兼）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CB1612">
            <w:pPr>
              <w:rPr>
                <w:color w:val="000000"/>
                <w:sz w:val="22"/>
              </w:rPr>
            </w:pPr>
          </w:p>
        </w:tc>
      </w:tr>
      <w:tr w14:paraId="5E03C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EFB19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12BA9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0F035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青岛鼎信通讯股份有限公司（兼）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362B36">
            <w:pPr>
              <w:rPr>
                <w:color w:val="000000"/>
                <w:sz w:val="22"/>
              </w:rPr>
            </w:pPr>
          </w:p>
        </w:tc>
      </w:tr>
      <w:tr w14:paraId="4BC0F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C00CA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CBE19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791C8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中国煤炭工业协会生产力促进中心（兼）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C35554">
            <w:pPr>
              <w:rPr>
                <w:color w:val="000000"/>
                <w:sz w:val="22"/>
              </w:rPr>
            </w:pPr>
          </w:p>
        </w:tc>
      </w:tr>
      <w:tr w14:paraId="4BFAB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D3B2B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4D3F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C30C2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广州珠江新城能源有限公司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CE9A94">
            <w:pPr>
              <w:rPr>
                <w:color w:val="000000"/>
                <w:sz w:val="22"/>
              </w:rPr>
            </w:pPr>
          </w:p>
        </w:tc>
      </w:tr>
      <w:tr w14:paraId="47F63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96E9D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1CD2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A1565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国家电力投资集团有限公司（兼）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42AC6A">
            <w:pPr>
              <w:rPr>
                <w:color w:val="000000"/>
                <w:sz w:val="22"/>
              </w:rPr>
            </w:pPr>
          </w:p>
        </w:tc>
      </w:tr>
      <w:tr w14:paraId="323A0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A204E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0025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1FFD2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ABB（中国）有限公司（兼）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A125C8">
            <w:pPr>
              <w:rPr>
                <w:color w:val="000000"/>
                <w:sz w:val="22"/>
              </w:rPr>
            </w:pPr>
          </w:p>
        </w:tc>
      </w:tr>
      <w:tr w14:paraId="23CDF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FDFB61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能源数据分析组（14家）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8AEAD6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0E45FD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南方电网能源发展研究院有限责任公司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49969">
            <w:pPr>
              <w:rPr>
                <w:color w:val="000000"/>
                <w:sz w:val="22"/>
              </w:rPr>
            </w:pPr>
          </w:p>
        </w:tc>
      </w:tr>
      <w:tr w14:paraId="3B282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886F2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4FB4EF1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成员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0782E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中国石油集团安全环保技术研究院有限公司（兼）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F818F9">
            <w:pPr>
              <w:rPr>
                <w:color w:val="000000"/>
                <w:sz w:val="22"/>
              </w:rPr>
            </w:pPr>
          </w:p>
        </w:tc>
      </w:tr>
      <w:tr w14:paraId="11C37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6245B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AF6EC97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427A4D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中国化学与物理电源行业协会储能应用分会（兼）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A8E612">
            <w:pPr>
              <w:rPr>
                <w:color w:val="000000"/>
                <w:sz w:val="22"/>
              </w:rPr>
            </w:pPr>
          </w:p>
        </w:tc>
      </w:tr>
      <w:tr w14:paraId="098D9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DDA85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183591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1B782A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成都明数科技有限公司（兼）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92509C">
            <w:pPr>
              <w:rPr>
                <w:color w:val="000000"/>
                <w:sz w:val="22"/>
              </w:rPr>
            </w:pPr>
          </w:p>
        </w:tc>
      </w:tr>
      <w:tr w14:paraId="10786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CF4EB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E7BE12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EA65F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厦门海辰储能科技股份有限公司（兼）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0BE9C">
            <w:pPr>
              <w:rPr>
                <w:color w:val="000000"/>
                <w:sz w:val="22"/>
              </w:rPr>
            </w:pPr>
          </w:p>
        </w:tc>
      </w:tr>
      <w:tr w14:paraId="3C991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C4A6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1FA92D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67B8C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清华大学低碳能源实验室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AE31CF">
            <w:pPr>
              <w:rPr>
                <w:color w:val="000000"/>
                <w:sz w:val="22"/>
              </w:rPr>
            </w:pPr>
          </w:p>
        </w:tc>
      </w:tr>
      <w:tr w14:paraId="0DB64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2A7F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158CCB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7ED803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国家发展和改革委员会能源研究所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A2500F">
            <w:pPr>
              <w:rPr>
                <w:color w:val="000000"/>
                <w:sz w:val="22"/>
              </w:rPr>
            </w:pPr>
          </w:p>
        </w:tc>
      </w:tr>
      <w:tr w14:paraId="78A13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4EED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231E585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3F9E0C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北京节能环保中心（兼）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1DD28A">
            <w:pPr>
              <w:rPr>
                <w:color w:val="000000"/>
                <w:sz w:val="22"/>
              </w:rPr>
            </w:pPr>
          </w:p>
        </w:tc>
      </w:tr>
      <w:tr w14:paraId="4AEB0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57D3A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672B37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A91DD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中国科学院广州能源研究所（兼）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197A02">
            <w:pPr>
              <w:rPr>
                <w:color w:val="000000"/>
                <w:sz w:val="22"/>
              </w:rPr>
            </w:pPr>
          </w:p>
        </w:tc>
      </w:tr>
      <w:tr w14:paraId="605A1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92CF5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C8B36B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B2559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中国海油集团能源经济研究院（兼）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E68996">
            <w:pPr>
              <w:rPr>
                <w:color w:val="000000"/>
                <w:sz w:val="22"/>
              </w:rPr>
            </w:pPr>
          </w:p>
        </w:tc>
      </w:tr>
      <w:tr w14:paraId="414A7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A5C74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B9302C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DCE3E4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广州珠江新城能源有限公司（兼）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442F99">
            <w:pPr>
              <w:rPr>
                <w:color w:val="000000"/>
                <w:sz w:val="22"/>
              </w:rPr>
            </w:pPr>
          </w:p>
        </w:tc>
      </w:tr>
      <w:tr w14:paraId="70694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3900A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C7D54B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3B81D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北京市燃气集团研究院（兼）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DE3080">
            <w:pPr>
              <w:rPr>
                <w:color w:val="000000"/>
                <w:sz w:val="22"/>
              </w:rPr>
            </w:pPr>
          </w:p>
        </w:tc>
      </w:tr>
      <w:tr w14:paraId="0648E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6B703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181729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4DB975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中关村储能产业技术联盟（兼）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00947">
            <w:pPr>
              <w:rPr>
                <w:color w:val="000000"/>
                <w:sz w:val="22"/>
              </w:rPr>
            </w:pPr>
          </w:p>
        </w:tc>
      </w:tr>
      <w:tr w14:paraId="49E71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73573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75279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59AEA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中国矿业大学（兼）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468FEE">
            <w:pPr>
              <w:rPr>
                <w:color w:val="000000"/>
                <w:sz w:val="22"/>
              </w:rPr>
            </w:pPr>
          </w:p>
        </w:tc>
      </w:tr>
      <w:tr w14:paraId="7D361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583F4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能源弹性组（9家）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8ABC6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5B741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国家电网有限公司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4411AD">
            <w:pPr>
              <w:rPr>
                <w:color w:val="000000"/>
                <w:sz w:val="22"/>
              </w:rPr>
            </w:pPr>
          </w:p>
        </w:tc>
      </w:tr>
      <w:tr w14:paraId="525F3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F8AE9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600022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副组长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499B56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全球能源互联网发展合作组织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CC4802">
            <w:pPr>
              <w:rPr>
                <w:color w:val="000000"/>
                <w:sz w:val="22"/>
              </w:rPr>
            </w:pPr>
          </w:p>
        </w:tc>
      </w:tr>
      <w:tr w14:paraId="7956B3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4E21A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E7E40D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成员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12162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国际小水电中心（兼）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D3A00">
            <w:pPr>
              <w:rPr>
                <w:color w:val="000000"/>
                <w:sz w:val="22"/>
              </w:rPr>
            </w:pPr>
          </w:p>
        </w:tc>
      </w:tr>
      <w:tr w14:paraId="07E3D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C0C0B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8088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58B9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苏州希倍优氢能源科技有限公司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411D8E">
            <w:pPr>
              <w:rPr>
                <w:color w:val="000000"/>
                <w:sz w:val="22"/>
              </w:rPr>
            </w:pPr>
          </w:p>
        </w:tc>
      </w:tr>
      <w:tr w14:paraId="56898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6E882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41A1A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EE768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晶科能源股份有限公司（兼）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9C155">
            <w:pPr>
              <w:rPr>
                <w:color w:val="000000"/>
                <w:sz w:val="22"/>
              </w:rPr>
            </w:pPr>
          </w:p>
        </w:tc>
      </w:tr>
      <w:tr w14:paraId="6F318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EA20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47FE6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B2B30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武汉蔚来能源有限公司（兼）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98098B">
            <w:pPr>
              <w:rPr>
                <w:color w:val="000000"/>
                <w:sz w:val="22"/>
              </w:rPr>
            </w:pPr>
          </w:p>
        </w:tc>
      </w:tr>
      <w:tr w14:paraId="4A14F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37D32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B0348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4F2405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中国水利电力质量管理协会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DE6D8">
            <w:pPr>
              <w:rPr>
                <w:color w:val="000000"/>
                <w:sz w:val="22"/>
              </w:rPr>
            </w:pPr>
          </w:p>
        </w:tc>
      </w:tr>
      <w:tr w14:paraId="5827E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CCB6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1E16C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0B0058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国家发展和改革委员会能源研究所（兼）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F6910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</w:p>
        </w:tc>
      </w:tr>
      <w:tr w14:paraId="3DA5C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FDA73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51953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EFE7BE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北京大学（兼）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20069C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</w:p>
        </w:tc>
      </w:tr>
      <w:tr w14:paraId="35033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80C182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综合组（1</w:t>
            </w:r>
            <w:r>
              <w:rPr>
                <w:rFonts w:hint="eastAsia"/>
                <w:color w:val="000000"/>
                <w:kern w:val="0"/>
                <w:sz w:val="22"/>
              </w:rPr>
              <w:t>5</w:t>
            </w:r>
            <w:r>
              <w:rPr>
                <w:color w:val="000000"/>
                <w:kern w:val="0"/>
                <w:sz w:val="22"/>
              </w:rPr>
              <w:t>家）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CF6C2A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组长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D62B9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中国三峡国际股份有限公司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900D5F">
            <w:pPr>
              <w:rPr>
                <w:color w:val="000000"/>
                <w:sz w:val="22"/>
              </w:rPr>
            </w:pPr>
          </w:p>
        </w:tc>
      </w:tr>
      <w:tr w14:paraId="08757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E8FA9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B2EE5F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成员</w:t>
            </w:r>
          </w:p>
        </w:tc>
        <w:tc>
          <w:tcPr>
            <w:tcW w:w="45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B64BB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清华大学低碳能源实验室（兼）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16430E">
            <w:pPr>
              <w:rPr>
                <w:color w:val="000000"/>
                <w:sz w:val="22"/>
              </w:rPr>
            </w:pPr>
          </w:p>
        </w:tc>
      </w:tr>
      <w:tr w14:paraId="77B0B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BD17380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5B5ED2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8AB7CA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国家能源集团技术经济研究院（兼）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E92F7F">
            <w:pPr>
              <w:rPr>
                <w:color w:val="000000"/>
                <w:sz w:val="22"/>
              </w:rPr>
            </w:pPr>
          </w:p>
        </w:tc>
      </w:tr>
      <w:tr w14:paraId="7AE67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D10D8B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A3A95F">
            <w:pPr>
              <w:widowControl/>
              <w:jc w:val="center"/>
              <w:textAlignment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13EBCA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北京电链科技有限公司（兼）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A8A404">
            <w:pPr>
              <w:rPr>
                <w:color w:val="000000"/>
                <w:sz w:val="22"/>
              </w:rPr>
            </w:pPr>
          </w:p>
        </w:tc>
      </w:tr>
      <w:tr w14:paraId="7F16C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34DC68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D55B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BDED4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安东石油技术（集团）有限公司（兼）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F4634D">
            <w:pPr>
              <w:rPr>
                <w:color w:val="000000"/>
                <w:sz w:val="22"/>
              </w:rPr>
            </w:pPr>
          </w:p>
        </w:tc>
      </w:tr>
      <w:tr w14:paraId="21E20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670273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5BA2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790C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美华国际检验认证招标评价（兰州）有限公司（兼）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9E55F8">
            <w:pPr>
              <w:rPr>
                <w:color w:val="000000"/>
                <w:sz w:val="22"/>
              </w:rPr>
            </w:pPr>
          </w:p>
        </w:tc>
      </w:tr>
      <w:tr w14:paraId="3282D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748C7B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3C75DB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560CA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北京科技大学文法学院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2305BA">
            <w:pPr>
              <w:rPr>
                <w:color w:val="000000"/>
                <w:sz w:val="22"/>
              </w:rPr>
            </w:pPr>
          </w:p>
        </w:tc>
      </w:tr>
      <w:tr w14:paraId="58800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374469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9C828E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F5290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清华海峡研究院（厦门）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D09CBE">
            <w:pPr>
              <w:rPr>
                <w:color w:val="000000"/>
                <w:sz w:val="22"/>
              </w:rPr>
            </w:pPr>
          </w:p>
        </w:tc>
      </w:tr>
      <w:tr w14:paraId="0148C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7D0F3F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12F74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2E0C12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保定市零碳协会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85B4CA">
            <w:pPr>
              <w:rPr>
                <w:color w:val="000000"/>
                <w:sz w:val="22"/>
              </w:rPr>
            </w:pPr>
          </w:p>
        </w:tc>
      </w:tr>
      <w:tr w14:paraId="412A2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2783B7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04524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2F8CCF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苏州希倍优氢能源科技有限公司（兼）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161A0C">
            <w:pPr>
              <w:rPr>
                <w:color w:val="000000"/>
                <w:sz w:val="22"/>
              </w:rPr>
            </w:pPr>
          </w:p>
        </w:tc>
      </w:tr>
      <w:tr w14:paraId="45165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84BE6E1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60D697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94D8B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北京麦斯达夫科技股份有限公司（兼）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2BAE95">
            <w:pPr>
              <w:rPr>
                <w:color w:val="000000"/>
                <w:sz w:val="22"/>
              </w:rPr>
            </w:pPr>
          </w:p>
        </w:tc>
      </w:tr>
      <w:tr w14:paraId="1E8C1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29A5852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6E74A8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DE59D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山东商和工程设计有限公司（兼）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5938F7">
            <w:pPr>
              <w:rPr>
                <w:color w:val="000000"/>
                <w:sz w:val="22"/>
              </w:rPr>
            </w:pPr>
          </w:p>
        </w:tc>
      </w:tr>
      <w:tr w14:paraId="476A3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D655A5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CE42D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07AC7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中国电力工程顾问集团有限公司（兼）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CF6E0A">
            <w:pPr>
              <w:rPr>
                <w:color w:val="000000"/>
                <w:sz w:val="22"/>
              </w:rPr>
            </w:pPr>
          </w:p>
        </w:tc>
      </w:tr>
      <w:tr w14:paraId="5EB89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01E490A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C17C0C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36CA49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中国核动力研究设计院（兼）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E42B45">
            <w:pPr>
              <w:rPr>
                <w:color w:val="000000"/>
                <w:sz w:val="22"/>
              </w:rPr>
            </w:pPr>
          </w:p>
        </w:tc>
      </w:tr>
      <w:tr w14:paraId="05566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4AD2249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635616">
            <w:pPr>
              <w:jc w:val="center"/>
              <w:rPr>
                <w:color w:val="000000"/>
                <w:sz w:val="22"/>
              </w:rPr>
            </w:pPr>
          </w:p>
        </w:tc>
        <w:tc>
          <w:tcPr>
            <w:tcW w:w="458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7EEE25">
            <w:pPr>
              <w:widowControl/>
              <w:jc w:val="left"/>
              <w:textAlignment w:val="center"/>
              <w:rPr>
                <w:color w:val="000000"/>
                <w:sz w:val="22"/>
              </w:rPr>
            </w:pPr>
            <w:r>
              <w:rPr>
                <w:color w:val="000000"/>
                <w:kern w:val="0"/>
                <w:sz w:val="22"/>
              </w:rPr>
              <w:t>晶澳太阳能科技股份有限公司（兼）</w:t>
            </w:r>
          </w:p>
        </w:tc>
        <w:tc>
          <w:tcPr>
            <w:tcW w:w="15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DCF3A1">
            <w:pPr>
              <w:rPr>
                <w:color w:val="000000"/>
                <w:sz w:val="22"/>
              </w:rPr>
            </w:pPr>
          </w:p>
        </w:tc>
      </w:tr>
    </w:tbl>
    <w:p w14:paraId="286FCB5B">
      <w:pPr>
        <w:rPr>
          <w:rFonts w:ascii="Times New Roman" w:hAnsi="Times New Roman"/>
        </w:rPr>
      </w:pPr>
      <w:r>
        <w:rPr>
          <w:rFonts w:hint="eastAsia" w:ascii="Times New Roman" w:hAnsi="Times New Roman"/>
        </w:rPr>
        <w:t>注：成员单位排名不分先后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A00"/>
    <w:rsid w:val="00093AFA"/>
    <w:rsid w:val="001B6844"/>
    <w:rsid w:val="00A1363F"/>
    <w:rsid w:val="00B13A00"/>
    <w:rsid w:val="00E402FC"/>
    <w:rsid w:val="53870605"/>
    <w:rsid w:val="5B112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3"/>
    <w:semiHidden/>
    <w:unhideWhenUsed/>
    <w:uiPriority w:val="99"/>
    <w:pPr>
      <w:spacing w:after="120"/>
      <w:ind w:left="420" w:leftChars="200"/>
    </w:pPr>
  </w:style>
  <w:style w:type="paragraph" w:styleId="3">
    <w:name w:val="Date"/>
    <w:basedOn w:val="1"/>
    <w:next w:val="1"/>
    <w:link w:val="12"/>
    <w:semiHidden/>
    <w:unhideWhenUsed/>
    <w:uiPriority w:val="99"/>
    <w:pPr>
      <w:ind w:left="100" w:leftChars="2500"/>
    </w:pPr>
  </w:style>
  <w:style w:type="paragraph" w:styleId="4">
    <w:name w:val="footer"/>
    <w:basedOn w:val="1"/>
    <w:link w:val="1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4"/>
      <w:szCs w:val="24"/>
    </w:rPr>
  </w:style>
  <w:style w:type="paragraph" w:styleId="7">
    <w:name w:val="Body Text First Indent 2"/>
    <w:basedOn w:val="2"/>
    <w:link w:val="14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0">
    <w:name w:val="页眉 Char"/>
    <w:basedOn w:val="9"/>
    <w:link w:val="5"/>
    <w:semiHidden/>
    <w:uiPriority w:val="99"/>
    <w:rPr>
      <w:sz w:val="18"/>
      <w:szCs w:val="18"/>
    </w:rPr>
  </w:style>
  <w:style w:type="character" w:customStyle="1" w:styleId="11">
    <w:name w:val="页脚 Char"/>
    <w:basedOn w:val="9"/>
    <w:link w:val="4"/>
    <w:semiHidden/>
    <w:uiPriority w:val="99"/>
    <w:rPr>
      <w:sz w:val="18"/>
      <w:szCs w:val="18"/>
    </w:rPr>
  </w:style>
  <w:style w:type="character" w:customStyle="1" w:styleId="12">
    <w:name w:val="日期 Char"/>
    <w:basedOn w:val="9"/>
    <w:link w:val="3"/>
    <w:semiHidden/>
    <w:uiPriority w:val="99"/>
  </w:style>
  <w:style w:type="character" w:customStyle="1" w:styleId="13">
    <w:name w:val="正文文本缩进 Char"/>
    <w:basedOn w:val="9"/>
    <w:link w:val="2"/>
    <w:semiHidden/>
    <w:uiPriority w:val="99"/>
  </w:style>
  <w:style w:type="character" w:customStyle="1" w:styleId="14">
    <w:name w:val="正文首行缩进 2 Char"/>
    <w:basedOn w:val="13"/>
    <w:link w:val="7"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1794</Words>
  <Characters>1806</Characters>
  <Lines>19</Lines>
  <Paragraphs>5</Paragraphs>
  <TotalTime>11</TotalTime>
  <ScaleCrop>false</ScaleCrop>
  <LinksUpToDate>false</LinksUpToDate>
  <CharactersWithSpaces>1806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2025-02-20T10:49:00Z</dcterms:created>
  <dc:creator>Administrator</dc:creator>
  <cp:lastModifiedBy>sindey</cp:lastModifiedBy>
  <cp:lastPrinted>2025-02-20T10:57:00Z</cp:lastPrinted>
  <dcterms:modified xsi:type="dcterms:W3CDTF">2025-02-21T09:46:06Z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eyJoZGlkIjoiM2YzNTM3NGJmNjc4YTVhMDEyNDkwZTU3ZWNmY2RiMGEiLCJ1c2VySWQiOiIyMjM2NjgyNjgifQ==</vt:lpwstr>
  </property>
  <property fmtid="{D5CDD505-2E9C-101B-9397-08002B2CF9AE}" pid="3" name="KSOProductBuildVer">
    <vt:lpwstr>2052-12.1.0.20305</vt:lpwstr>
  </property>
  <property fmtid="{D5CDD505-2E9C-101B-9397-08002B2CF9AE}" pid="4" name="ICV">
    <vt:lpwstr>217A086199544A9A8165B09EDB26C053_13</vt:lpwstr>
  </property>
</Properties>
</file>